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0ADF1" w14:textId="77777777" w:rsidR="00C63F09" w:rsidRDefault="00C63F09" w:rsidP="00D708F7">
      <w:pPr>
        <w:rPr>
          <w:lang w:eastAsia="ja-JP"/>
        </w:rPr>
      </w:pPr>
    </w:p>
    <w:p w14:paraId="257DF329" w14:textId="77777777" w:rsidR="00C63F09" w:rsidRPr="00C63F09" w:rsidRDefault="00C63F09" w:rsidP="00C63F09">
      <w:pPr>
        <w:pStyle w:val="Nancy"/>
        <w:jc w:val="center"/>
        <w:rPr>
          <w:b/>
          <w:bCs/>
        </w:rPr>
      </w:pPr>
      <w:r w:rsidRPr="00C63F09">
        <w:rPr>
          <w:b/>
          <w:bCs/>
        </w:rPr>
        <w:t>TOWNSHIP OF FLORENCE</w:t>
      </w:r>
    </w:p>
    <w:p w14:paraId="6BE62211" w14:textId="77777777" w:rsidR="00C63F09" w:rsidRDefault="00C63F09" w:rsidP="00C63F09">
      <w:pPr>
        <w:pStyle w:val="Nancy"/>
        <w:jc w:val="center"/>
        <w:rPr>
          <w:b/>
          <w:bCs/>
        </w:rPr>
      </w:pPr>
      <w:r w:rsidRPr="00C63F09">
        <w:rPr>
          <w:b/>
          <w:bCs/>
        </w:rPr>
        <w:t>NOTICE OF PENDING ORDINANCE</w:t>
      </w:r>
    </w:p>
    <w:p w14:paraId="000700FC" w14:textId="77777777" w:rsidR="00C510DB" w:rsidRPr="00C63F09" w:rsidRDefault="00C510DB" w:rsidP="00C63F09">
      <w:pPr>
        <w:pStyle w:val="Nancy"/>
        <w:jc w:val="center"/>
        <w:rPr>
          <w:b/>
          <w:bCs/>
        </w:rPr>
      </w:pPr>
    </w:p>
    <w:p w14:paraId="6A86CF7B" w14:textId="09721224" w:rsidR="00C510DB" w:rsidRDefault="00C510DB" w:rsidP="00C510DB">
      <w:pPr>
        <w:jc w:val="center"/>
        <w:rPr>
          <w:b/>
        </w:rPr>
      </w:pPr>
      <w:r w:rsidRPr="00BD01B5">
        <w:rPr>
          <w:b/>
        </w:rPr>
        <w:t>ORDINANCE NO. 202</w:t>
      </w:r>
      <w:r>
        <w:rPr>
          <w:b/>
        </w:rPr>
        <w:t>6</w:t>
      </w:r>
      <w:r w:rsidRPr="00BD01B5">
        <w:rPr>
          <w:b/>
        </w:rPr>
        <w:t>-</w:t>
      </w:r>
      <w:r w:rsidR="00E132D8">
        <w:rPr>
          <w:b/>
        </w:rPr>
        <w:t>20</w:t>
      </w:r>
    </w:p>
    <w:p w14:paraId="38D07336" w14:textId="26EA7236" w:rsidR="00C510DB" w:rsidRPr="00BD01B5" w:rsidRDefault="00E132D8" w:rsidP="00C510DB">
      <w:pPr>
        <w:jc w:val="center"/>
        <w:rPr>
          <w:b/>
        </w:rPr>
      </w:pPr>
      <w:r>
        <w:rPr>
          <w:b/>
        </w:rPr>
        <w:t>AUTHORIZING AN AGREEMENT FOR TAX EXEPTION WITH LIT MRP ATLAS LLC FOR PROPERTY LOCATED AT 1200 JOHN GALT WAY, BLOCK 158, LOT 7</w:t>
      </w:r>
    </w:p>
    <w:p w14:paraId="1C612132" w14:textId="77777777" w:rsidR="00C63F09" w:rsidRDefault="00C63F09" w:rsidP="00C63F09">
      <w:pPr>
        <w:tabs>
          <w:tab w:val="left" w:pos="720"/>
          <w:tab w:val="left" w:pos="1440"/>
          <w:tab w:val="left" w:pos="2160"/>
          <w:tab w:val="left" w:pos="2880"/>
        </w:tabs>
        <w:ind w:left="1440" w:right="486"/>
        <w:jc w:val="center"/>
        <w:rPr>
          <w:lang w:eastAsia="ja-JP"/>
        </w:rPr>
      </w:pPr>
    </w:p>
    <w:p w14:paraId="554336E2" w14:textId="63174A77" w:rsidR="00C63F09" w:rsidRDefault="00C63F09" w:rsidP="00C63F09">
      <w:pPr>
        <w:tabs>
          <w:tab w:val="left" w:pos="720"/>
          <w:tab w:val="left" w:pos="1440"/>
        </w:tabs>
        <w:jc w:val="both"/>
        <w:rPr>
          <w:lang w:eastAsia="ja-JP"/>
        </w:rPr>
      </w:pPr>
      <w:r>
        <w:rPr>
          <w:b/>
          <w:lang w:eastAsia="ja-JP"/>
        </w:rPr>
        <w:tab/>
        <w:t>Take Notice</w:t>
      </w:r>
      <w:r>
        <w:rPr>
          <w:lang w:eastAsia="ja-JP"/>
        </w:rPr>
        <w:t xml:space="preserve"> that the Ordinance identified above </w:t>
      </w:r>
      <w:r w:rsidR="00E132D8">
        <w:rPr>
          <w:lang w:eastAsia="ja-JP"/>
        </w:rPr>
        <w:t>authoriz</w:t>
      </w:r>
      <w:r w:rsidR="003A36D0">
        <w:rPr>
          <w:lang w:eastAsia="ja-JP"/>
        </w:rPr>
        <w:t>ing</w:t>
      </w:r>
      <w:r w:rsidR="00E132D8">
        <w:rPr>
          <w:lang w:eastAsia="ja-JP"/>
        </w:rPr>
        <w:t xml:space="preserve"> an agreement for tax exemption with LIT MRP Atlas LLC for property located at 1200 John Galt Way, Block 158, Lot 7</w:t>
      </w:r>
      <w:r>
        <w:rPr>
          <w:lang w:eastAsia="ja-JP"/>
        </w:rPr>
        <w:t xml:space="preserve">, has been introduced on first reading by the Township Council of the Township of Florence, County of Burlington, State of New Jersey, held on </w:t>
      </w:r>
      <w:r w:rsidR="00C510DB">
        <w:rPr>
          <w:lang w:eastAsia="ja-JP"/>
        </w:rPr>
        <w:t>September 2</w:t>
      </w:r>
      <w:r w:rsidR="003A36D0">
        <w:rPr>
          <w:lang w:eastAsia="ja-JP"/>
        </w:rPr>
        <w:t>3</w:t>
      </w:r>
      <w:r>
        <w:rPr>
          <w:lang w:eastAsia="ja-JP"/>
        </w:rPr>
        <w:t xml:space="preserve">, 2026.  It will be considered for final passage after public hearing to be held on </w:t>
      </w:r>
      <w:r w:rsidR="003A36D0">
        <w:rPr>
          <w:lang w:eastAsia="ja-JP"/>
        </w:rPr>
        <w:t>October 7</w:t>
      </w:r>
      <w:r>
        <w:rPr>
          <w:lang w:eastAsia="ja-JP"/>
        </w:rPr>
        <w:t>, 2026, at 7:00 P.M. in the Municipal Complex, Council Chambers, 711 Broad Street, Florence, New Jersey.</w:t>
      </w:r>
    </w:p>
    <w:p w14:paraId="0E9D5B6A" w14:textId="77777777" w:rsidR="00C63F09" w:rsidRDefault="00C63F09" w:rsidP="00C63F09">
      <w:pPr>
        <w:tabs>
          <w:tab w:val="left" w:pos="720"/>
          <w:tab w:val="left" w:pos="1440"/>
        </w:tabs>
        <w:jc w:val="both"/>
        <w:rPr>
          <w:lang w:eastAsia="ja-JP"/>
        </w:rPr>
      </w:pPr>
    </w:p>
    <w:p w14:paraId="45C8A6C8" w14:textId="77777777" w:rsidR="00C63F09" w:rsidRDefault="00C63F09" w:rsidP="00C63F09">
      <w:pPr>
        <w:tabs>
          <w:tab w:val="left" w:pos="720"/>
          <w:tab w:val="left" w:pos="1440"/>
        </w:tabs>
        <w:jc w:val="both"/>
        <w:rPr>
          <w:lang w:eastAsia="ja-JP"/>
        </w:rPr>
      </w:pPr>
      <w:r>
        <w:rPr>
          <w:lang w:eastAsia="ja-JP"/>
        </w:rPr>
        <w:tab/>
        <w:t>The Ordinance will take effect immediately upon adoption and publication as required by law.</w:t>
      </w:r>
    </w:p>
    <w:p w14:paraId="3DB3261E" w14:textId="77777777" w:rsidR="00C63F09" w:rsidRDefault="00C63F09" w:rsidP="00C63F09">
      <w:pPr>
        <w:tabs>
          <w:tab w:val="left" w:pos="720"/>
          <w:tab w:val="left" w:pos="1440"/>
        </w:tabs>
        <w:jc w:val="both"/>
        <w:rPr>
          <w:lang w:eastAsia="ja-JP"/>
        </w:rPr>
      </w:pPr>
    </w:p>
    <w:p w14:paraId="14AA4E80" w14:textId="41DB6F2D" w:rsidR="00CF7A20" w:rsidRPr="00CF7A20" w:rsidRDefault="00CF7A20" w:rsidP="00CF7A20">
      <w:pPr>
        <w:jc w:val="both"/>
        <w:rPr>
          <w:rFonts w:eastAsiaTheme="minorHAnsi" w:cstheme="minorBidi"/>
          <w:kern w:val="2"/>
          <w14:ligatures w14:val="standardContextual"/>
        </w:rPr>
      </w:pPr>
      <w:r w:rsidRPr="00CF7A20">
        <w:rPr>
          <w:rFonts w:eastAsiaTheme="minorHAnsi" w:cstheme="minorBidi"/>
          <w:kern w:val="2"/>
          <w14:ligatures w14:val="standardContextual"/>
        </w:rPr>
        <w:tab/>
        <w:t xml:space="preserve">Copies of the full Ordinance are on file with the Township Clerk of the Township of Florence in the Municipal Complex.  The ordinance is posted on the township’s website </w:t>
      </w:r>
      <w:hyperlink r:id="rId4" w:history="1">
        <w:r w:rsidRPr="00CF7A20">
          <w:rPr>
            <w:rFonts w:eastAsiaTheme="minorHAnsi" w:cstheme="minorBidi"/>
            <w:color w:val="0563C1" w:themeColor="hyperlink"/>
            <w:kern w:val="2"/>
            <w:u w:val="single"/>
            <w14:ligatures w14:val="standardContextual"/>
          </w:rPr>
          <w:t>www.florence-nj.gov</w:t>
        </w:r>
      </w:hyperlink>
      <w:r w:rsidRPr="00CF7A20">
        <w:rPr>
          <w:rFonts w:eastAsiaTheme="minorHAnsi" w:cstheme="minorBidi"/>
          <w:kern w:val="2"/>
          <w14:ligatures w14:val="standardContextual"/>
        </w:rPr>
        <w:t>.</w:t>
      </w:r>
    </w:p>
    <w:p w14:paraId="0EF87C63" w14:textId="649231FB" w:rsidR="00D708F7" w:rsidRDefault="00D708F7" w:rsidP="00C63F09">
      <w:pPr>
        <w:tabs>
          <w:tab w:val="left" w:pos="720"/>
          <w:tab w:val="left" w:pos="1440"/>
        </w:tabs>
        <w:jc w:val="both"/>
        <w:rPr>
          <w:lang w:eastAsia="ja-JP"/>
        </w:rPr>
      </w:pPr>
    </w:p>
    <w:p w14:paraId="0ED8D964" w14:textId="77777777" w:rsidR="00C63F09" w:rsidRDefault="00C63F09" w:rsidP="00D708F7">
      <w:pPr>
        <w:pStyle w:val="Nancy"/>
      </w:pPr>
      <w:r>
        <w:t>Nancy Erlston, RMC</w:t>
      </w:r>
    </w:p>
    <w:p w14:paraId="3018954A" w14:textId="77777777" w:rsidR="00C63F09" w:rsidRDefault="00C63F09" w:rsidP="00D708F7">
      <w:pPr>
        <w:pStyle w:val="Nancy"/>
      </w:pPr>
      <w:r>
        <w:t>Township Clerk</w:t>
      </w:r>
    </w:p>
    <w:p w14:paraId="3A24080F" w14:textId="77777777" w:rsidR="00C63F09" w:rsidRDefault="00C63F09" w:rsidP="00D708F7">
      <w:pPr>
        <w:pStyle w:val="Nancy"/>
        <w:rPr>
          <w:lang w:eastAsia="ja-JP"/>
        </w:rPr>
      </w:pPr>
    </w:p>
    <w:p w14:paraId="1355E891" w14:textId="77777777" w:rsidR="00C63F09" w:rsidRDefault="00C63F09" w:rsidP="00C63F09"/>
    <w:p w14:paraId="61C7B03B" w14:textId="77777777" w:rsidR="00C63F09" w:rsidRDefault="00C63F09" w:rsidP="00C63F09"/>
    <w:p w14:paraId="31A59C61" w14:textId="77777777" w:rsidR="00D5111E" w:rsidRDefault="00D5111E" w:rsidP="00C63F09">
      <w:pPr>
        <w:pStyle w:val="Nancy"/>
      </w:pPr>
    </w:p>
    <w:sectPr w:rsidR="00D5111E" w:rsidSect="00250059">
      <w:pgSz w:w="12240" w:h="15840" w:code="1"/>
      <w:pgMar w:top="1440" w:right="864" w:bottom="1440" w:left="2160" w:header="720" w:footer="720" w:gutter="0"/>
      <w:paperSrc w:first="260" w:other="26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5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1" w:alternateStyleNames="0"/>
  <w:stylePaneSortMethod w:val="000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F09"/>
    <w:rsid w:val="00045D15"/>
    <w:rsid w:val="00173F17"/>
    <w:rsid w:val="00250059"/>
    <w:rsid w:val="002A2D6F"/>
    <w:rsid w:val="00332D27"/>
    <w:rsid w:val="003A36D0"/>
    <w:rsid w:val="003E5AAF"/>
    <w:rsid w:val="00542A2D"/>
    <w:rsid w:val="005A2EE4"/>
    <w:rsid w:val="00764F78"/>
    <w:rsid w:val="0079573C"/>
    <w:rsid w:val="008B0697"/>
    <w:rsid w:val="009A7914"/>
    <w:rsid w:val="009F6500"/>
    <w:rsid w:val="00C510DB"/>
    <w:rsid w:val="00C63F09"/>
    <w:rsid w:val="00CB32D5"/>
    <w:rsid w:val="00CE04D1"/>
    <w:rsid w:val="00CF7A20"/>
    <w:rsid w:val="00D5111E"/>
    <w:rsid w:val="00D708F7"/>
    <w:rsid w:val="00E132D8"/>
    <w:rsid w:val="00E37673"/>
    <w:rsid w:val="00F03FF8"/>
    <w:rsid w:val="00F05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B3B36"/>
  <w15:chartTrackingRefBased/>
  <w15:docId w15:val="{01ED2AB7-8FF6-4291-AE42-7518013EA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3F0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C63F0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nhideWhenUsed/>
    <w:qFormat/>
    <w:rsid w:val="00C63F0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3F0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3F0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3F0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3F0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3F0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3F0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3F0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ncy">
    <w:name w:val="Nancy"/>
    <w:basedOn w:val="NoSpacing"/>
    <w:link w:val="NancyChar"/>
    <w:qFormat/>
    <w:rsid w:val="00E37673"/>
    <w:rPr>
      <w:rFonts w:ascii="Times New Roman" w:hAnsi="Times New Roman"/>
    </w:rPr>
  </w:style>
  <w:style w:type="character" w:customStyle="1" w:styleId="NancyChar">
    <w:name w:val="Nancy Char"/>
    <w:basedOn w:val="DefaultParagraphFont"/>
    <w:link w:val="Nancy"/>
    <w:rsid w:val="00E37673"/>
    <w:rPr>
      <w:rFonts w:ascii="Times New Roman" w:hAnsi="Times New Roman"/>
    </w:rPr>
  </w:style>
  <w:style w:type="paragraph" w:styleId="NoSpacing">
    <w:name w:val="No Spacing"/>
    <w:uiPriority w:val="1"/>
    <w:qFormat/>
    <w:rsid w:val="00E37673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C63F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3F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3F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3F0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3F0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3F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3F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3F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3F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3F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63F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3F0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63F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3F0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63F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3F0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63F0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3F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3F0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3F09"/>
    <w:rPr>
      <w:b/>
      <w:bCs/>
      <w:smallCaps/>
      <w:color w:val="2F5496" w:themeColor="accent1" w:themeShade="BF"/>
      <w:spacing w:val="5"/>
    </w:rPr>
  </w:style>
  <w:style w:type="paragraph" w:styleId="BlockText">
    <w:name w:val="Block Text"/>
    <w:basedOn w:val="Normal"/>
    <w:semiHidden/>
    <w:rsid w:val="00C63F09"/>
    <w:pPr>
      <w:tabs>
        <w:tab w:val="left" w:pos="720"/>
        <w:tab w:val="left" w:pos="1440"/>
        <w:tab w:val="left" w:pos="2160"/>
        <w:tab w:val="left" w:pos="2880"/>
      </w:tabs>
      <w:ind w:left="1440" w:right="900"/>
      <w:jc w:val="center"/>
    </w:pPr>
    <w:rPr>
      <w:rFonts w:ascii="Times" w:hAnsi="Times"/>
      <w:b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florence-nj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Erlston</dc:creator>
  <cp:keywords/>
  <dc:description/>
  <cp:lastModifiedBy>Nancy Erlston</cp:lastModifiedBy>
  <cp:revision>3</cp:revision>
  <cp:lastPrinted>2026-08-06T19:59:00Z</cp:lastPrinted>
  <dcterms:created xsi:type="dcterms:W3CDTF">2026-09-22T13:55:00Z</dcterms:created>
  <dcterms:modified xsi:type="dcterms:W3CDTF">2026-09-22T14:05:00Z</dcterms:modified>
</cp:coreProperties>
</file>